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4C" w:rsidRPr="002436F8" w:rsidRDefault="003B654C" w:rsidP="002436F8">
      <w:pPr>
        <w:jc w:val="center"/>
        <w:rPr>
          <w:sz w:val="56"/>
          <w:szCs w:val="56"/>
        </w:rPr>
      </w:pPr>
      <w:r w:rsidRPr="002436F8">
        <w:rPr>
          <w:sz w:val="56"/>
          <w:szCs w:val="56"/>
        </w:rPr>
        <w:t>COMPRENDRE LE CLASSEMENT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1"/>
        <w:gridCol w:w="3144"/>
        <w:gridCol w:w="4923"/>
      </w:tblGrid>
      <w:tr w:rsidR="00E4380F" w:rsidTr="00982CD5">
        <w:tc>
          <w:tcPr>
            <w:tcW w:w="553" w:type="dxa"/>
          </w:tcPr>
          <w:p w:rsidR="00E4380F" w:rsidRDefault="00E4380F">
            <w:r>
              <w:t>classement</w:t>
            </w:r>
          </w:p>
        </w:tc>
        <w:tc>
          <w:tcPr>
            <w:tcW w:w="3383" w:type="dxa"/>
          </w:tcPr>
          <w:p w:rsidR="00E4380F" w:rsidRDefault="00E4380F"/>
        </w:tc>
        <w:tc>
          <w:tcPr>
            <w:tcW w:w="5276" w:type="dxa"/>
          </w:tcPr>
          <w:p w:rsidR="00E4380F" w:rsidRDefault="00E4380F"/>
        </w:tc>
      </w:tr>
      <w:tr w:rsidR="003B654C" w:rsidTr="00982CD5">
        <w:tc>
          <w:tcPr>
            <w:tcW w:w="553" w:type="dxa"/>
          </w:tcPr>
          <w:p w:rsidR="003B654C" w:rsidRDefault="003B654C">
            <w:r>
              <w:t>NC</w:t>
            </w:r>
          </w:p>
        </w:tc>
        <w:tc>
          <w:tcPr>
            <w:tcW w:w="3383" w:type="dxa"/>
          </w:tcPr>
          <w:p w:rsidR="003B654C" w:rsidRDefault="003B654C"/>
        </w:tc>
        <w:tc>
          <w:tcPr>
            <w:tcW w:w="5276" w:type="dxa"/>
          </w:tcPr>
          <w:p w:rsidR="003B654C" w:rsidRDefault="00982CD5">
            <w:r>
              <w:t>Le joueur est poussin et les classements sont cachés</w:t>
            </w:r>
          </w:p>
          <w:p w:rsidR="00276CD1" w:rsidRDefault="00276CD1"/>
        </w:tc>
      </w:tr>
      <w:tr w:rsidR="003B654C" w:rsidTr="00982CD5">
        <w:tc>
          <w:tcPr>
            <w:tcW w:w="553" w:type="dxa"/>
          </w:tcPr>
          <w:p w:rsidR="003B654C" w:rsidRDefault="003B654C">
            <w:r>
              <w:t>NC</w:t>
            </w:r>
          </w:p>
        </w:tc>
        <w:tc>
          <w:tcPr>
            <w:tcW w:w="3383" w:type="dxa"/>
          </w:tcPr>
          <w:p w:rsidR="003B654C" w:rsidRDefault="003B654C"/>
        </w:tc>
        <w:tc>
          <w:tcPr>
            <w:tcW w:w="5276" w:type="dxa"/>
          </w:tcPr>
          <w:p w:rsidR="003B654C" w:rsidRDefault="00982CD5">
            <w:r>
              <w:t xml:space="preserve">Le joueur </w:t>
            </w:r>
            <w:r w:rsidR="00276CD1">
              <w:t xml:space="preserve">n’est pas poussin et </w:t>
            </w:r>
            <w:r>
              <w:t>n’a jamais fait de tournoi</w:t>
            </w:r>
            <w:r w:rsidR="00276CD1">
              <w:t xml:space="preserve"> (hors plateau débutants)</w:t>
            </w:r>
          </w:p>
        </w:tc>
      </w:tr>
      <w:tr w:rsidR="003B654C" w:rsidTr="00982CD5">
        <w:tc>
          <w:tcPr>
            <w:tcW w:w="553" w:type="dxa"/>
          </w:tcPr>
          <w:p w:rsidR="003B654C" w:rsidRDefault="003B654C">
            <w:r>
              <w:t>P12</w:t>
            </w:r>
          </w:p>
        </w:tc>
        <w:tc>
          <w:tcPr>
            <w:tcW w:w="3383" w:type="dxa"/>
          </w:tcPr>
          <w:p w:rsidR="003B654C" w:rsidRDefault="003B654C">
            <w:r>
              <w:t>0</w:t>
            </w:r>
            <w:r w:rsidR="00E4380F">
              <w:t>.001</w:t>
            </w:r>
            <w:r>
              <w:t xml:space="preserve"> points ju</w:t>
            </w:r>
            <w:r w:rsidR="00982CD5">
              <w:t>s</w:t>
            </w:r>
            <w:r>
              <w:t>qu’à 1.99 points</w:t>
            </w:r>
          </w:p>
        </w:tc>
        <w:tc>
          <w:tcPr>
            <w:tcW w:w="5276" w:type="dxa"/>
          </w:tcPr>
          <w:p w:rsidR="003B654C" w:rsidRDefault="003B654C">
            <w:r>
              <w:t>Le joueur a fait au moins 1 match officiel ou 1 tournoi et il n’a rien gagné</w:t>
            </w:r>
            <w:r w:rsidR="00435069">
              <w:t xml:space="preserve"> (il a 0.001)</w:t>
            </w:r>
          </w:p>
          <w:p w:rsidR="003B654C" w:rsidRDefault="003B654C" w:rsidP="003B654C">
            <w:r>
              <w:t>Le joueur a gagné quelques matchs mais son total cumulé* est inférieur à 2 points</w:t>
            </w:r>
          </w:p>
        </w:tc>
      </w:tr>
      <w:tr w:rsidR="003B654C" w:rsidTr="00982CD5">
        <w:tc>
          <w:tcPr>
            <w:tcW w:w="553" w:type="dxa"/>
          </w:tcPr>
          <w:p w:rsidR="003B654C" w:rsidRDefault="003B654C">
            <w:r>
              <w:t>P11</w:t>
            </w:r>
          </w:p>
        </w:tc>
        <w:tc>
          <w:tcPr>
            <w:tcW w:w="3383" w:type="dxa"/>
          </w:tcPr>
          <w:p w:rsidR="003B654C" w:rsidRDefault="003B654C">
            <w:r>
              <w:t>Le joueur a entre 2 et 3.99 points</w:t>
            </w:r>
          </w:p>
        </w:tc>
        <w:tc>
          <w:tcPr>
            <w:tcW w:w="5276" w:type="dxa"/>
            <w:vMerge w:val="restart"/>
          </w:tcPr>
          <w:p w:rsidR="003B654C" w:rsidRPr="00E4380F" w:rsidRDefault="00E4380F" w:rsidP="003B654C">
            <w:pPr>
              <w:rPr>
                <w:b/>
                <w:color w:val="FF0000"/>
                <w:u w:val="single"/>
              </w:rPr>
            </w:pPr>
            <w:r w:rsidRPr="00E4380F">
              <w:rPr>
                <w:b/>
                <w:color w:val="FF0000"/>
                <w:u w:val="single"/>
              </w:rPr>
              <w:t>*</w:t>
            </w:r>
            <w:r w:rsidR="003B654C" w:rsidRPr="00E4380F">
              <w:rPr>
                <w:b/>
                <w:color w:val="FF0000"/>
                <w:u w:val="single"/>
              </w:rPr>
              <w:t xml:space="preserve">Les points c’est </w:t>
            </w:r>
            <w:r w:rsidR="00276CD1" w:rsidRPr="00E4380F">
              <w:rPr>
                <w:b/>
                <w:color w:val="FF0000"/>
                <w:u w:val="single"/>
              </w:rPr>
              <w:t>un</w:t>
            </w:r>
            <w:r w:rsidR="003B654C" w:rsidRPr="00E4380F">
              <w:rPr>
                <w:b/>
                <w:color w:val="FF0000"/>
                <w:u w:val="single"/>
              </w:rPr>
              <w:t xml:space="preserve"> total cumulé </w:t>
            </w:r>
            <w:r w:rsidR="00435069">
              <w:rPr>
                <w:b/>
                <w:color w:val="FF0000"/>
                <w:u w:val="single"/>
              </w:rPr>
              <w:t>dans un tableau* (*simple, ou double ou mixte)</w:t>
            </w:r>
          </w:p>
          <w:p w:rsidR="003B654C" w:rsidRDefault="00E4380F" w:rsidP="003B654C">
            <w:r>
              <w:t>exemple</w:t>
            </w:r>
          </w:p>
          <w:p w:rsidR="003B654C" w:rsidRDefault="003B654C" w:rsidP="003B654C">
            <w:r>
              <w:t xml:space="preserve">Le jeudi 14 décembre 2017 on regarde </w:t>
            </w:r>
            <w:r w:rsidRPr="00982CD5">
              <w:rPr>
                <w:highlight w:val="yellow"/>
              </w:rPr>
              <w:t>les 6 meilleurs résultats</w:t>
            </w:r>
            <w:r>
              <w:t xml:space="preserve"> obtenus depuis le </w:t>
            </w:r>
            <w:r w:rsidR="00982CD5">
              <w:t xml:space="preserve">15 décembre 2016, </w:t>
            </w:r>
            <w:r w:rsidR="00982CD5" w:rsidRPr="00982CD5">
              <w:rPr>
                <w:highlight w:val="yellow"/>
              </w:rPr>
              <w:t>on les additionne pour obtenir le fameux total cumulé</w:t>
            </w:r>
            <w:r w:rsidR="00982CD5">
              <w:br/>
            </w:r>
            <w:r w:rsidR="00982CD5" w:rsidRPr="00982CD5">
              <w:rPr>
                <w:highlight w:val="green"/>
              </w:rPr>
              <w:t>le résultat c’est le nombre de points obtenus à la fin d’un tournoi</w:t>
            </w:r>
            <w:r w:rsidR="00982CD5">
              <w:t> : exemple le vainqueur d’un tournoi départemental jeunes obtient 2 points, le finaliste 1.66, celui qui a gagné 1 seul match 0.66 etc</w:t>
            </w:r>
            <w:proofErr w:type="gramStart"/>
            <w:r w:rsidR="00982CD5">
              <w:t>..</w:t>
            </w:r>
            <w:proofErr w:type="gramEnd"/>
          </w:p>
          <w:p w:rsidR="00982CD5" w:rsidRDefault="00982CD5" w:rsidP="00982CD5">
            <w:r w:rsidRPr="00982CD5">
              <w:rPr>
                <w:highlight w:val="lightGray"/>
              </w:rPr>
              <w:t xml:space="preserve">Si le joueur </w:t>
            </w:r>
            <w:proofErr w:type="gramStart"/>
            <w:r w:rsidRPr="00982CD5">
              <w:rPr>
                <w:highlight w:val="lightGray"/>
              </w:rPr>
              <w:t>a</w:t>
            </w:r>
            <w:proofErr w:type="gramEnd"/>
            <w:r w:rsidRPr="00982CD5">
              <w:rPr>
                <w:highlight w:val="lightGray"/>
              </w:rPr>
              <w:t xml:space="preserve"> moins de 6 résultats dans les 12 derniers mois</w:t>
            </w:r>
            <w:r>
              <w:t xml:space="preserve"> on ne peut additionner que ses résultats obtenus</w:t>
            </w:r>
          </w:p>
          <w:p w:rsidR="004B5C35" w:rsidRDefault="004B5C35" w:rsidP="00982CD5">
            <w:r>
              <w:t>(ce n’est pas une moyenne et cela veut dire que perdre des matchs n’enlève pas des points)</w:t>
            </w:r>
          </w:p>
        </w:tc>
      </w:tr>
      <w:tr w:rsidR="003B654C" w:rsidTr="00982CD5">
        <w:tc>
          <w:tcPr>
            <w:tcW w:w="553" w:type="dxa"/>
          </w:tcPr>
          <w:p w:rsidR="003B654C" w:rsidRDefault="003B654C">
            <w:r>
              <w:t>P10</w:t>
            </w:r>
          </w:p>
        </w:tc>
        <w:tc>
          <w:tcPr>
            <w:tcW w:w="3383" w:type="dxa"/>
          </w:tcPr>
          <w:p w:rsidR="003B654C" w:rsidRDefault="003B654C">
            <w:r>
              <w:t>Le joueur a entre 4 et 7.99 points</w:t>
            </w:r>
          </w:p>
        </w:tc>
        <w:tc>
          <w:tcPr>
            <w:tcW w:w="5276" w:type="dxa"/>
            <w:vMerge/>
          </w:tcPr>
          <w:p w:rsidR="003B654C" w:rsidRDefault="003B654C"/>
        </w:tc>
      </w:tr>
      <w:tr w:rsidR="003B654C" w:rsidTr="00982CD5">
        <w:tc>
          <w:tcPr>
            <w:tcW w:w="553" w:type="dxa"/>
          </w:tcPr>
          <w:p w:rsidR="003B654C" w:rsidRDefault="003B654C">
            <w:r>
              <w:t>D9</w:t>
            </w:r>
          </w:p>
        </w:tc>
        <w:tc>
          <w:tcPr>
            <w:tcW w:w="3383" w:type="dxa"/>
          </w:tcPr>
          <w:p w:rsidR="003B654C" w:rsidRDefault="003B654C" w:rsidP="003B654C">
            <w:r>
              <w:t>Le joueur a entre 8 et 15.99 points</w:t>
            </w:r>
          </w:p>
        </w:tc>
        <w:tc>
          <w:tcPr>
            <w:tcW w:w="5276" w:type="dxa"/>
            <w:vMerge/>
          </w:tcPr>
          <w:p w:rsidR="003B654C" w:rsidRDefault="003B654C"/>
        </w:tc>
      </w:tr>
      <w:tr w:rsidR="003B654C" w:rsidTr="00982CD5">
        <w:tc>
          <w:tcPr>
            <w:tcW w:w="553" w:type="dxa"/>
          </w:tcPr>
          <w:p w:rsidR="003B654C" w:rsidRDefault="003B654C">
            <w:r>
              <w:t>D8</w:t>
            </w:r>
          </w:p>
        </w:tc>
        <w:tc>
          <w:tcPr>
            <w:tcW w:w="3383" w:type="dxa"/>
          </w:tcPr>
          <w:p w:rsidR="003B654C" w:rsidRDefault="003B654C">
            <w:r>
              <w:t>Entre 16 et 31.99</w:t>
            </w:r>
          </w:p>
        </w:tc>
        <w:tc>
          <w:tcPr>
            <w:tcW w:w="5276" w:type="dxa"/>
            <w:vMerge/>
          </w:tcPr>
          <w:p w:rsidR="003B654C" w:rsidRDefault="003B654C"/>
        </w:tc>
      </w:tr>
      <w:tr w:rsidR="003B654C" w:rsidTr="00982CD5">
        <w:tc>
          <w:tcPr>
            <w:tcW w:w="553" w:type="dxa"/>
          </w:tcPr>
          <w:p w:rsidR="003B654C" w:rsidRDefault="003B654C">
            <w:r>
              <w:t>D7</w:t>
            </w:r>
          </w:p>
        </w:tc>
        <w:tc>
          <w:tcPr>
            <w:tcW w:w="3383" w:type="dxa"/>
          </w:tcPr>
          <w:p w:rsidR="003B654C" w:rsidRDefault="003B654C">
            <w:r>
              <w:t>Entre 32 et 63.99</w:t>
            </w:r>
          </w:p>
        </w:tc>
        <w:tc>
          <w:tcPr>
            <w:tcW w:w="5276" w:type="dxa"/>
            <w:vMerge/>
          </w:tcPr>
          <w:p w:rsidR="003B654C" w:rsidRDefault="003B654C"/>
        </w:tc>
      </w:tr>
      <w:tr w:rsidR="003B654C" w:rsidTr="00982CD5">
        <w:tc>
          <w:tcPr>
            <w:tcW w:w="553" w:type="dxa"/>
          </w:tcPr>
          <w:p w:rsidR="003B654C" w:rsidRDefault="003B654C">
            <w:r>
              <w:t>R6</w:t>
            </w:r>
          </w:p>
        </w:tc>
        <w:tc>
          <w:tcPr>
            <w:tcW w:w="3383" w:type="dxa"/>
          </w:tcPr>
          <w:p w:rsidR="003B654C" w:rsidRDefault="003B654C">
            <w:r>
              <w:t>Entre 64 et 127.99</w:t>
            </w:r>
          </w:p>
        </w:tc>
        <w:tc>
          <w:tcPr>
            <w:tcW w:w="5276" w:type="dxa"/>
            <w:vMerge/>
          </w:tcPr>
          <w:p w:rsidR="003B654C" w:rsidRDefault="003B654C"/>
        </w:tc>
      </w:tr>
      <w:tr w:rsidR="003B654C" w:rsidTr="00982CD5">
        <w:tc>
          <w:tcPr>
            <w:tcW w:w="553" w:type="dxa"/>
          </w:tcPr>
          <w:p w:rsidR="003B654C" w:rsidRDefault="003B654C">
            <w:r>
              <w:t xml:space="preserve">R5 </w:t>
            </w:r>
          </w:p>
        </w:tc>
        <w:tc>
          <w:tcPr>
            <w:tcW w:w="3383" w:type="dxa"/>
          </w:tcPr>
          <w:p w:rsidR="003B654C" w:rsidRDefault="003B654C">
            <w:r>
              <w:t>Entre 128 et 299.9</w:t>
            </w:r>
          </w:p>
        </w:tc>
        <w:tc>
          <w:tcPr>
            <w:tcW w:w="5276" w:type="dxa"/>
            <w:vMerge/>
          </w:tcPr>
          <w:p w:rsidR="003B654C" w:rsidRDefault="003B654C"/>
        </w:tc>
      </w:tr>
      <w:tr w:rsidR="003B654C" w:rsidTr="00982CD5">
        <w:tc>
          <w:tcPr>
            <w:tcW w:w="553" w:type="dxa"/>
          </w:tcPr>
          <w:p w:rsidR="003B654C" w:rsidRDefault="003B654C">
            <w:r>
              <w:t xml:space="preserve">R4 </w:t>
            </w:r>
          </w:p>
        </w:tc>
        <w:tc>
          <w:tcPr>
            <w:tcW w:w="3383" w:type="dxa"/>
          </w:tcPr>
          <w:p w:rsidR="003B654C" w:rsidRDefault="003B654C">
            <w:r>
              <w:t>Entre 300 et 599.9</w:t>
            </w:r>
          </w:p>
        </w:tc>
        <w:tc>
          <w:tcPr>
            <w:tcW w:w="5276" w:type="dxa"/>
            <w:vMerge/>
          </w:tcPr>
          <w:p w:rsidR="003B654C" w:rsidRDefault="003B654C"/>
        </w:tc>
      </w:tr>
      <w:tr w:rsidR="003B654C" w:rsidTr="00982CD5">
        <w:tc>
          <w:tcPr>
            <w:tcW w:w="553" w:type="dxa"/>
          </w:tcPr>
          <w:p w:rsidR="003B654C" w:rsidRDefault="003B654C">
            <w:r>
              <w:t>N3</w:t>
            </w:r>
          </w:p>
        </w:tc>
        <w:tc>
          <w:tcPr>
            <w:tcW w:w="3383" w:type="dxa"/>
          </w:tcPr>
          <w:p w:rsidR="003B654C" w:rsidRDefault="003B654C">
            <w:r>
              <w:t>Entre 600 et 999.99</w:t>
            </w:r>
          </w:p>
          <w:p w:rsidR="00276CD1" w:rsidRDefault="00276CD1"/>
          <w:p w:rsidR="00276CD1" w:rsidRDefault="00276CD1">
            <w:r>
              <w:t>Etc.</w:t>
            </w:r>
          </w:p>
        </w:tc>
        <w:tc>
          <w:tcPr>
            <w:tcW w:w="5276" w:type="dxa"/>
            <w:vMerge/>
          </w:tcPr>
          <w:p w:rsidR="003B654C" w:rsidRDefault="003B654C"/>
        </w:tc>
      </w:tr>
    </w:tbl>
    <w:p w:rsidR="003B654C" w:rsidRDefault="003B654C"/>
    <w:p w:rsidR="00982CD5" w:rsidRPr="00435069" w:rsidRDefault="004B5C35">
      <w:pPr>
        <w:rPr>
          <w:b/>
          <w:u w:val="single"/>
        </w:rPr>
      </w:pPr>
      <w:r w:rsidRPr="004B5C35">
        <w:rPr>
          <w:b/>
          <w:u w:val="single"/>
        </w:rPr>
        <w:t>Comprendre la fiche du joueur</w:t>
      </w:r>
      <w:r w:rsidR="00435069">
        <w:rPr>
          <w:b/>
          <w:u w:val="single"/>
        </w:rPr>
        <w:br/>
      </w:r>
      <w:bookmarkStart w:id="0" w:name="_GoBack"/>
      <w:bookmarkEnd w:id="0"/>
      <w:r w:rsidR="00435069">
        <w:t>Aller s</w:t>
      </w:r>
      <w:r w:rsidR="00982CD5">
        <w:t xml:space="preserve">ur </w:t>
      </w:r>
      <w:r>
        <w:t>« </w:t>
      </w:r>
      <w:r w:rsidR="00982CD5">
        <w:t>POONA</w:t>
      </w:r>
      <w:r>
        <w:t> »</w:t>
      </w:r>
      <w:r w:rsidR="00982CD5">
        <w:t xml:space="preserve"> </w:t>
      </w:r>
      <w:r w:rsidR="00435069">
        <w:t xml:space="preserve">avec un moteur de recherche : </w:t>
      </w:r>
      <w:r>
        <w:t>cliquer « </w:t>
      </w:r>
      <w:r w:rsidR="00982CD5">
        <w:t>les tops</w:t>
      </w:r>
      <w:r>
        <w:t> »</w:t>
      </w:r>
      <w:r w:rsidR="00435069">
        <w:t>,</w:t>
      </w:r>
      <w:r w:rsidR="00982CD5">
        <w:t xml:space="preserve"> on cherche 1 joueur et on regarde </w:t>
      </w:r>
      <w:r w:rsidR="00435069">
        <w:t xml:space="preserve">(on n’a pas besoin de son numéro de licence) </w:t>
      </w:r>
      <w:r w:rsidR="00982CD5">
        <w:t>:</w:t>
      </w:r>
    </w:p>
    <w:p w:rsidR="00982CD5" w:rsidRDefault="00982CD5">
      <w:r>
        <w:t>Simple : total des points et les 6 meilleurs résultats au début de sa fiche</w:t>
      </w:r>
      <w:r w:rsidR="00276CD1">
        <w:br/>
        <w:t xml:space="preserve">puis côte </w:t>
      </w:r>
      <w:proofErr w:type="spellStart"/>
      <w:r w:rsidR="00276CD1">
        <w:t>ffbad</w:t>
      </w:r>
      <w:proofErr w:type="spellEnd"/>
      <w:r w:rsidR="00276CD1">
        <w:t> : total des points et classement</w:t>
      </w:r>
      <w:r>
        <w:br/>
      </w:r>
      <w:r w:rsidR="004B5C35">
        <w:t xml:space="preserve">ensuite </w:t>
      </w:r>
      <w:r>
        <w:t>en descendant sur la « fiche » </w:t>
      </w:r>
      <w:r w:rsidR="004B5C35">
        <w:t xml:space="preserve">on trouve </w:t>
      </w:r>
      <w:r>
        <w:t>:</w:t>
      </w:r>
      <w:r>
        <w:br/>
        <w:t>les résultats coloriés en vert correspondent aux 6 tournoi re</w:t>
      </w:r>
      <w:r w:rsidR="00435069">
        <w:t>tenus (ceux qui ont rapporté le</w:t>
      </w:r>
      <w:r>
        <w:t xml:space="preserve"> plus de points figurant au début)</w:t>
      </w:r>
      <w:r w:rsidR="004B5C35">
        <w:t xml:space="preserve"> qui s’effaceront dès qu’ils auront dépassé 1 an et seront remplacés par 1 tournoi plus récent (11 mois d’ancienneté par exemple)</w:t>
      </w:r>
      <w:r w:rsidR="004B5C35">
        <w:br/>
        <w:t>les résultats coloriés en rouge correspondent aux résultats plus faibles ou aux tournois où on n’a rien gagné</w:t>
      </w:r>
    </w:p>
    <w:p w:rsidR="00E4380F" w:rsidRDefault="004B5C35">
      <w:r w:rsidRPr="004B5C35">
        <w:rPr>
          <w:b/>
          <w:u w:val="single"/>
        </w:rPr>
        <w:t>Pourquoi les tournois ne rapportent pas tous le même nombre de points ?</w:t>
      </w:r>
      <w:r>
        <w:br/>
        <w:t>sur la 1ere ligne du tournoi apparait « </w:t>
      </w:r>
      <w:proofErr w:type="spellStart"/>
      <w:r>
        <w:t>coeff</w:t>
      </w:r>
      <w:proofErr w:type="spellEnd"/>
      <w:r>
        <w:t xml:space="preserve"> » : cela donne une indication sur ce que gagnera le vainqueur et ce chiffre dépend </w:t>
      </w:r>
      <w:r w:rsidR="00E4380F">
        <w:t xml:space="preserve">entre autre </w:t>
      </w:r>
      <w:r>
        <w:t>du classements et des points de tous les joueurs engagés dans le même tableau (simple homme minimes par exemple)</w:t>
      </w:r>
      <w:r w:rsidR="00E4380F">
        <w:t>Pour gagner des points il faut à la fois s’engager dans un tableau qui a un gros coefficient avec des « bons «  joueurs (on ne le sait pas à l’avance le plus souvent) et être capable de gagner des matchs…</w:t>
      </w:r>
    </w:p>
    <w:sectPr w:rsidR="00E43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A6" w:rsidRDefault="004A48A6" w:rsidP="002436F8">
      <w:pPr>
        <w:spacing w:after="0" w:line="240" w:lineRule="auto"/>
      </w:pPr>
      <w:r>
        <w:separator/>
      </w:r>
    </w:p>
  </w:endnote>
  <w:endnote w:type="continuationSeparator" w:id="0">
    <w:p w:rsidR="004A48A6" w:rsidRDefault="004A48A6" w:rsidP="0024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A6" w:rsidRDefault="004A48A6" w:rsidP="002436F8">
      <w:pPr>
        <w:spacing w:after="0" w:line="240" w:lineRule="auto"/>
      </w:pPr>
      <w:r>
        <w:separator/>
      </w:r>
    </w:p>
  </w:footnote>
  <w:footnote w:type="continuationSeparator" w:id="0">
    <w:p w:rsidR="004A48A6" w:rsidRDefault="004A48A6" w:rsidP="00243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4C"/>
    <w:rsid w:val="002436F8"/>
    <w:rsid w:val="00276CD1"/>
    <w:rsid w:val="003B654C"/>
    <w:rsid w:val="00435069"/>
    <w:rsid w:val="004A48A6"/>
    <w:rsid w:val="004B5C35"/>
    <w:rsid w:val="00540E9C"/>
    <w:rsid w:val="00896D2C"/>
    <w:rsid w:val="0095415F"/>
    <w:rsid w:val="00982CD5"/>
    <w:rsid w:val="00E4380F"/>
    <w:rsid w:val="00F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36F8"/>
  </w:style>
  <w:style w:type="paragraph" w:styleId="Pieddepage">
    <w:name w:val="footer"/>
    <w:basedOn w:val="Normal"/>
    <w:link w:val="PieddepageCar"/>
    <w:uiPriority w:val="99"/>
    <w:unhideWhenUsed/>
    <w:rsid w:val="002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36F8"/>
  </w:style>
  <w:style w:type="paragraph" w:styleId="Pieddepage">
    <w:name w:val="footer"/>
    <w:basedOn w:val="Normal"/>
    <w:link w:val="PieddepageCar"/>
    <w:uiPriority w:val="99"/>
    <w:unhideWhenUsed/>
    <w:rsid w:val="002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3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Léo</dc:creator>
  <cp:lastModifiedBy>Léo</cp:lastModifiedBy>
  <cp:revision>6</cp:revision>
  <dcterms:created xsi:type="dcterms:W3CDTF">2017-12-14T15:02:00Z</dcterms:created>
  <dcterms:modified xsi:type="dcterms:W3CDTF">2017-12-21T23:40:00Z</dcterms:modified>
</cp:coreProperties>
</file>